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E7" w:rsidRDefault="006604D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Аннотация к рабочей программе «Математика. 2 класс»</w:t>
      </w:r>
    </w:p>
    <w:p w:rsidR="00436CE7" w:rsidRDefault="00436CE7">
      <w:pPr>
        <w:jc w:val="center"/>
        <w:rPr>
          <w:b/>
          <w:sz w:val="28"/>
          <w:szCs w:val="28"/>
          <w:lang w:val="ru-RU"/>
        </w:rPr>
      </w:pPr>
    </w:p>
    <w:p w:rsidR="00436CE7" w:rsidRDefault="006604DF">
      <w:pPr>
        <w:pStyle w:val="c29"/>
        <w:shd w:val="clear" w:color="auto" w:fill="FFFFFF"/>
        <w:spacing w:before="0" w:after="0" w:line="360" w:lineRule="auto"/>
        <w:ind w:firstLine="70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Начальный курс математики – курс интегрированный: в нем объединен арифметический, алгебраический и геомет</w:t>
      </w:r>
      <w:r>
        <w:rPr>
          <w:color w:val="000000"/>
          <w:sz w:val="28"/>
          <w:szCs w:val="28"/>
          <w:shd w:val="clear" w:color="auto" w:fill="FFFFFF"/>
        </w:rPr>
        <w:t>рический материал. При этом основу начального курса со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ставляют представления о натуральном </w:t>
      </w:r>
      <w:r>
        <w:rPr>
          <w:color w:val="000000"/>
          <w:sz w:val="28"/>
          <w:szCs w:val="28"/>
          <w:shd w:val="clear" w:color="auto" w:fill="FFFFFF"/>
        </w:rPr>
        <w:t>числе и нуле, о че</w:t>
      </w:r>
      <w:r>
        <w:rPr>
          <w:color w:val="000000"/>
          <w:sz w:val="28"/>
          <w:szCs w:val="28"/>
          <w:shd w:val="clear" w:color="auto" w:fill="FFFFFF"/>
        </w:rPr>
        <w:softHyphen/>
        <w:t>тырех арифметических действиях с целыми неотрицательны</w:t>
      </w:r>
      <w:r>
        <w:rPr>
          <w:color w:val="000000"/>
          <w:sz w:val="28"/>
          <w:szCs w:val="28"/>
          <w:shd w:val="clear" w:color="auto" w:fill="FFFFFF"/>
        </w:rPr>
        <w:t>ми числами и ва</w:t>
      </w:r>
      <w:r>
        <w:rPr>
          <w:color w:val="000000"/>
          <w:sz w:val="28"/>
          <w:szCs w:val="28"/>
          <w:shd w:val="clear" w:color="auto" w:fill="FFFFFF"/>
        </w:rPr>
        <w:t>ж</w:t>
      </w:r>
      <w:r>
        <w:rPr>
          <w:color w:val="000000"/>
          <w:sz w:val="28"/>
          <w:szCs w:val="28"/>
          <w:shd w:val="clear" w:color="auto" w:fill="FFFFFF"/>
        </w:rPr>
        <w:t>нейших их свойствах, а также основанное на этих знаниях осознанное и про</w:t>
      </w:r>
      <w:r>
        <w:rPr>
          <w:color w:val="000000"/>
          <w:sz w:val="28"/>
          <w:szCs w:val="28"/>
          <w:shd w:val="clear" w:color="auto" w:fill="FFFFFF"/>
        </w:rPr>
        <w:t>ч</w:t>
      </w:r>
      <w:r>
        <w:rPr>
          <w:color w:val="000000"/>
          <w:sz w:val="28"/>
          <w:szCs w:val="28"/>
          <w:shd w:val="clear" w:color="auto" w:fill="FFFFFF"/>
        </w:rPr>
        <w:t>ное усвоение приемов устных и письменных вычислений. Наряду с этим ва</w:t>
      </w:r>
      <w:r>
        <w:rPr>
          <w:color w:val="000000"/>
          <w:sz w:val="28"/>
          <w:szCs w:val="28"/>
          <w:shd w:val="clear" w:color="auto" w:fill="FFFFFF"/>
        </w:rPr>
        <w:t>ж</w:t>
      </w:r>
      <w:r>
        <w:rPr>
          <w:color w:val="000000"/>
          <w:sz w:val="28"/>
          <w:szCs w:val="28"/>
          <w:shd w:val="clear" w:color="auto" w:fill="FFFFFF"/>
        </w:rPr>
        <w:t>ное место в курсе занимает ознаком</w:t>
      </w:r>
      <w:r>
        <w:rPr>
          <w:color w:val="000000"/>
          <w:sz w:val="28"/>
          <w:szCs w:val="28"/>
          <w:shd w:val="clear" w:color="auto" w:fill="FFFFFF"/>
        </w:rPr>
        <w:t>ление с величинами и их измерением. Курс предполагает также формирование у детей простран</w:t>
      </w:r>
      <w:r>
        <w:rPr>
          <w:color w:val="000000"/>
          <w:sz w:val="28"/>
          <w:szCs w:val="28"/>
          <w:shd w:val="clear" w:color="auto" w:fill="FFFFFF"/>
        </w:rPr>
        <w:t>ственных представлений, ознакомление учащихся с различ</w:t>
      </w:r>
      <w:r>
        <w:rPr>
          <w:color w:val="000000"/>
          <w:sz w:val="28"/>
          <w:szCs w:val="28"/>
          <w:shd w:val="clear" w:color="auto" w:fill="FFFFFF"/>
        </w:rPr>
        <w:t>ными геометрическими фигурами и некот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311390">
        <w:rPr>
          <w:color w:val="000000"/>
          <w:sz w:val="28"/>
          <w:szCs w:val="28"/>
          <w:shd w:val="clear" w:color="auto" w:fill="FFFFFF"/>
        </w:rPr>
        <w:t>рыми их свой</w:t>
      </w:r>
      <w:r>
        <w:rPr>
          <w:color w:val="000000"/>
          <w:sz w:val="28"/>
          <w:szCs w:val="28"/>
          <w:shd w:val="clear" w:color="auto" w:fill="FFFFFF"/>
        </w:rPr>
        <w:t>ствами, с простейшими чертежными и измерительным</w:t>
      </w:r>
      <w:r>
        <w:rPr>
          <w:color w:val="000000"/>
          <w:sz w:val="28"/>
          <w:szCs w:val="28"/>
          <w:shd w:val="clear" w:color="auto" w:fill="FFFFFF"/>
        </w:rPr>
        <w:t>и при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борами. </w:t>
      </w:r>
    </w:p>
    <w:p w:rsidR="00436CE7" w:rsidRDefault="006604DF">
      <w:pPr>
        <w:pStyle w:val="a8"/>
        <w:spacing w:line="360" w:lineRule="auto"/>
        <w:ind w:firstLine="706"/>
        <w:jc w:val="both"/>
        <w:rPr>
          <w:color w:val="000000"/>
        </w:rPr>
      </w:pPr>
      <w:r>
        <w:rPr>
          <w:color w:val="000000"/>
        </w:rPr>
        <w:t xml:space="preserve">Изучение начального курса математики создает прочную основу для дальнейшего обучения этому предмету. </w:t>
      </w:r>
      <w:proofErr w:type="gramStart"/>
      <w:r>
        <w:rPr>
          <w:color w:val="000000"/>
        </w:rPr>
        <w:t>Для этого важно не только вооружать учащихся предусмотренным программой кругом знаний, умений и навыков, но и обеспе</w:t>
      </w:r>
      <w:r>
        <w:rPr>
          <w:color w:val="000000"/>
        </w:rPr>
        <w:softHyphen/>
        <w:t>чивать необходимый уров</w:t>
      </w:r>
      <w:r>
        <w:rPr>
          <w:color w:val="000000"/>
        </w:rPr>
        <w:t xml:space="preserve">ень их общего и математического развития, а также формировать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умения (постановка учебной задачи; выполнение действий в соответ</w:t>
      </w:r>
      <w:r>
        <w:rPr>
          <w:color w:val="000000"/>
        </w:rPr>
        <w:softHyphen/>
        <w:t>ствии с планом; проверка и оценка работы; умение работать с учебной книгой, справочным материалом и др.).</w:t>
      </w:r>
      <w:proofErr w:type="gramEnd"/>
    </w:p>
    <w:p w:rsidR="00436CE7" w:rsidRDefault="006604DF">
      <w:pPr>
        <w:pStyle w:val="a8"/>
        <w:spacing w:line="360" w:lineRule="auto"/>
        <w:ind w:firstLine="706"/>
        <w:jc w:val="both"/>
        <w:rPr>
          <w:color w:val="000000"/>
        </w:rPr>
      </w:pPr>
      <w:r>
        <w:rPr>
          <w:color w:val="000000"/>
        </w:rPr>
        <w:t>Уделяя знач</w:t>
      </w:r>
      <w:r>
        <w:rPr>
          <w:color w:val="000000"/>
        </w:rPr>
        <w:t>ительное внимание формированию у учащих</w:t>
      </w:r>
      <w:r>
        <w:rPr>
          <w:color w:val="000000"/>
        </w:rPr>
        <w:softHyphen/>
        <w:t>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>
        <w:rPr>
          <w:color w:val="000000"/>
        </w:rPr>
        <w:t>териала, понимание общих при</w:t>
      </w:r>
      <w:r>
        <w:rPr>
          <w:color w:val="000000"/>
        </w:rPr>
        <w:t>н</w:t>
      </w:r>
      <w:r>
        <w:rPr>
          <w:color w:val="000000"/>
        </w:rPr>
        <w:t>ципов и законов, л</w:t>
      </w:r>
      <w:r>
        <w:rPr>
          <w:color w:val="000000"/>
        </w:rPr>
        <w:t>ежащих в основе изучаемых математических фактов, осознание тех св</w:t>
      </w:r>
      <w:r>
        <w:rPr>
          <w:color w:val="000000"/>
        </w:rPr>
        <w:t>я</w:t>
      </w:r>
      <w:r>
        <w:rPr>
          <w:color w:val="000000"/>
        </w:rPr>
        <w:t>зей, которые существуют между рассматриваемыми явле</w:t>
      </w:r>
      <w:r>
        <w:rPr>
          <w:color w:val="000000"/>
        </w:rPr>
        <w:t>ниями. Этим целям отвечает не только содержание, но и сис</w:t>
      </w:r>
      <w:r>
        <w:rPr>
          <w:color w:val="000000"/>
        </w:rPr>
        <w:softHyphen/>
        <w:t>тема расположения материала в курсе.</w:t>
      </w:r>
    </w:p>
    <w:p w:rsidR="00436CE7" w:rsidRDefault="006604DF">
      <w:pPr>
        <w:pStyle w:val="a8"/>
        <w:spacing w:line="360" w:lineRule="auto"/>
        <w:ind w:firstLine="706"/>
        <w:jc w:val="both"/>
        <w:rPr>
          <w:color w:val="000000"/>
        </w:rPr>
      </w:pPr>
      <w:r>
        <w:rPr>
          <w:color w:val="000000"/>
        </w:rPr>
        <w:t>Важнейшее значение придается постоянному ис</w:t>
      </w:r>
      <w:r>
        <w:rPr>
          <w:color w:val="000000"/>
        </w:rPr>
        <w:t>пользова</w:t>
      </w:r>
      <w:r>
        <w:rPr>
          <w:color w:val="000000"/>
        </w:rPr>
        <w:softHyphen/>
        <w:t>нию сопоставления, сравн</w:t>
      </w:r>
      <w:r>
        <w:rPr>
          <w:color w:val="000000"/>
        </w:rPr>
        <w:t>е</w:t>
      </w:r>
      <w:r>
        <w:rPr>
          <w:color w:val="000000"/>
        </w:rPr>
        <w:t>ния, противопоставления связан</w:t>
      </w:r>
      <w:r>
        <w:rPr>
          <w:color w:val="000000"/>
        </w:rPr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</w:t>
      </w:r>
      <w:r>
        <w:rPr>
          <w:color w:val="000000"/>
        </w:rPr>
        <w:t>, задач сближено во времени.</w:t>
      </w:r>
    </w:p>
    <w:p w:rsidR="00436CE7" w:rsidRDefault="006604DF">
      <w:pPr>
        <w:pStyle w:val="a8"/>
        <w:spacing w:line="360" w:lineRule="auto"/>
        <w:jc w:val="center"/>
        <w:rPr>
          <w:b/>
        </w:rPr>
      </w:pPr>
      <w:r>
        <w:rPr>
          <w:b/>
        </w:rPr>
        <w:t>Место курса в учебном плане</w:t>
      </w:r>
    </w:p>
    <w:p w:rsidR="00436CE7" w:rsidRDefault="006604DF">
      <w:pPr>
        <w:spacing w:line="360" w:lineRule="auto"/>
        <w:ind w:firstLine="706"/>
        <w:jc w:val="both"/>
      </w:pPr>
      <w:proofErr w:type="spellStart"/>
      <w:r>
        <w:rPr>
          <w:rStyle w:val="c8"/>
          <w:color w:val="000000"/>
          <w:shd w:val="clear" w:color="auto" w:fill="FFFFFF"/>
        </w:rPr>
        <w:t>На</w:t>
      </w:r>
      <w:proofErr w:type="spellEnd"/>
      <w:r>
        <w:rPr>
          <w:rStyle w:val="c8"/>
          <w:color w:val="000000"/>
          <w:shd w:val="clear" w:color="auto" w:fill="FFFFFF"/>
        </w:rPr>
        <w:t xml:space="preserve"> </w:t>
      </w:r>
      <w:proofErr w:type="spellStart"/>
      <w:r>
        <w:rPr>
          <w:rStyle w:val="c8"/>
          <w:color w:val="000000"/>
          <w:shd w:val="clear" w:color="auto" w:fill="FFFFFF"/>
        </w:rPr>
        <w:t>изучение</w:t>
      </w:r>
      <w:proofErr w:type="spellEnd"/>
      <w:r>
        <w:rPr>
          <w:rStyle w:val="c8"/>
          <w:color w:val="000000"/>
          <w:shd w:val="clear" w:color="auto" w:fill="FFFFFF"/>
        </w:rPr>
        <w:t xml:space="preserve"> </w:t>
      </w:r>
      <w:r>
        <w:rPr>
          <w:rStyle w:val="c8"/>
          <w:color w:val="000000"/>
          <w:shd w:val="clear" w:color="auto" w:fill="FFFFFF"/>
          <w:lang w:val="ru-RU"/>
        </w:rPr>
        <w:t>математики</w:t>
      </w:r>
      <w:r>
        <w:rPr>
          <w:rStyle w:val="c8"/>
          <w:color w:val="000000"/>
          <w:shd w:val="clear" w:color="auto" w:fill="FFFFFF"/>
        </w:rPr>
        <w:t xml:space="preserve"> </w:t>
      </w:r>
      <w:proofErr w:type="spellStart"/>
      <w:r>
        <w:rPr>
          <w:rStyle w:val="c8"/>
          <w:color w:val="000000"/>
          <w:shd w:val="clear" w:color="auto" w:fill="FFFFFF"/>
        </w:rPr>
        <w:t>в</w:t>
      </w:r>
      <w:r>
        <w:rPr>
          <w:rStyle w:val="c23"/>
          <w:b/>
          <w:bCs/>
          <w:color w:val="000000"/>
          <w:shd w:val="clear" w:color="auto" w:fill="FFFFFF"/>
        </w:rPr>
        <w:t>о</w:t>
      </w:r>
      <w:proofErr w:type="spellEnd"/>
      <w:r>
        <w:rPr>
          <w:rStyle w:val="c23"/>
          <w:b/>
          <w:bCs/>
          <w:color w:val="000000"/>
          <w:shd w:val="clear" w:color="auto" w:fill="FFFFFF"/>
        </w:rPr>
        <w:t xml:space="preserve"> 2 </w:t>
      </w:r>
      <w:proofErr w:type="spellStart"/>
      <w:r>
        <w:rPr>
          <w:rStyle w:val="c23"/>
          <w:b/>
          <w:bCs/>
          <w:color w:val="000000"/>
          <w:shd w:val="clear" w:color="auto" w:fill="FFFFFF"/>
        </w:rPr>
        <w:t>классе</w:t>
      </w:r>
      <w:proofErr w:type="spellEnd"/>
      <w:r>
        <w:rPr>
          <w:rStyle w:val="c8"/>
          <w:color w:val="000000"/>
          <w:shd w:val="clear" w:color="auto" w:fill="FFFFFF"/>
        </w:rPr>
        <w:t> — </w:t>
      </w:r>
      <w:r>
        <w:rPr>
          <w:rStyle w:val="c23"/>
          <w:b/>
          <w:bCs/>
          <w:color w:val="000000"/>
          <w:shd w:val="clear" w:color="auto" w:fill="FFFFFF"/>
          <w:lang w:val="ru-RU"/>
        </w:rPr>
        <w:t>136</w:t>
      </w:r>
      <w:r>
        <w:rPr>
          <w:rStyle w:val="c23"/>
          <w:b/>
          <w:bCs/>
          <w:color w:val="000000"/>
          <w:shd w:val="clear" w:color="auto" w:fill="FFFFFF"/>
        </w:rPr>
        <w:t> </w:t>
      </w:r>
      <w:proofErr w:type="gramStart"/>
      <w:r>
        <w:rPr>
          <w:rStyle w:val="c23"/>
          <w:b/>
          <w:bCs/>
          <w:color w:val="000000"/>
          <w:shd w:val="clear" w:color="auto" w:fill="FFFFFF"/>
        </w:rPr>
        <w:t>ч</w:t>
      </w:r>
      <w:r>
        <w:rPr>
          <w:rStyle w:val="c8"/>
          <w:color w:val="000000"/>
          <w:shd w:val="clear" w:color="auto" w:fill="FFFFFF"/>
        </w:rPr>
        <w:t> :</w:t>
      </w:r>
      <w:proofErr w:type="gramEnd"/>
      <w:r>
        <w:rPr>
          <w:rStyle w:val="c8"/>
          <w:color w:val="000000"/>
          <w:shd w:val="clear" w:color="auto" w:fill="FFFFFF"/>
        </w:rPr>
        <w:t xml:space="preserve"> 34 </w:t>
      </w:r>
      <w:proofErr w:type="spellStart"/>
      <w:r>
        <w:rPr>
          <w:rStyle w:val="c8"/>
          <w:color w:val="000000"/>
          <w:shd w:val="clear" w:color="auto" w:fill="FFFFFF"/>
        </w:rPr>
        <w:t>учебных</w:t>
      </w:r>
      <w:proofErr w:type="spellEnd"/>
      <w:r>
        <w:rPr>
          <w:rStyle w:val="c8"/>
          <w:color w:val="000000"/>
          <w:shd w:val="clear" w:color="auto" w:fill="FFFFFF"/>
        </w:rPr>
        <w:t xml:space="preserve"> </w:t>
      </w:r>
      <w:proofErr w:type="spellStart"/>
      <w:r>
        <w:rPr>
          <w:rStyle w:val="c8"/>
          <w:color w:val="000000"/>
          <w:shd w:val="clear" w:color="auto" w:fill="FFFFFF"/>
        </w:rPr>
        <w:t>недели</w:t>
      </w:r>
      <w:proofErr w:type="spellEnd"/>
      <w:r>
        <w:rPr>
          <w:rStyle w:val="c8"/>
          <w:color w:val="000000"/>
          <w:shd w:val="clear" w:color="auto" w:fill="FFFFFF"/>
        </w:rPr>
        <w:t xml:space="preserve">  </w:t>
      </w:r>
      <w:proofErr w:type="spellStart"/>
      <w:r>
        <w:rPr>
          <w:rStyle w:val="c8"/>
          <w:color w:val="000000"/>
          <w:shd w:val="clear" w:color="auto" w:fill="FFFFFF"/>
        </w:rPr>
        <w:t>по</w:t>
      </w:r>
      <w:proofErr w:type="spellEnd"/>
      <w:r>
        <w:rPr>
          <w:rStyle w:val="c8"/>
          <w:color w:val="000000"/>
          <w:shd w:val="clear" w:color="auto" w:fill="FFFFFF"/>
        </w:rPr>
        <w:t xml:space="preserve"> </w:t>
      </w:r>
      <w:r>
        <w:rPr>
          <w:rStyle w:val="c8"/>
          <w:color w:val="000000"/>
          <w:shd w:val="clear" w:color="auto" w:fill="FFFFFF"/>
          <w:lang w:val="ru-RU"/>
        </w:rPr>
        <w:t xml:space="preserve">4 </w:t>
      </w:r>
      <w:proofErr w:type="spellStart"/>
      <w:r>
        <w:rPr>
          <w:rStyle w:val="c8"/>
          <w:color w:val="000000"/>
          <w:shd w:val="clear" w:color="auto" w:fill="FFFFFF"/>
        </w:rPr>
        <w:t>час</w:t>
      </w:r>
      <w:proofErr w:type="spellEnd"/>
      <w:r>
        <w:rPr>
          <w:rStyle w:val="c8"/>
          <w:color w:val="000000"/>
          <w:shd w:val="clear" w:color="auto" w:fill="FFFFFF"/>
          <w:lang w:val="ru-RU"/>
        </w:rPr>
        <w:t>а</w:t>
      </w:r>
      <w:r>
        <w:rPr>
          <w:rStyle w:val="c8"/>
          <w:color w:val="000000"/>
          <w:shd w:val="clear" w:color="auto" w:fill="FFFFFF"/>
        </w:rPr>
        <w:t xml:space="preserve"> в </w:t>
      </w:r>
      <w:proofErr w:type="spellStart"/>
      <w:r>
        <w:rPr>
          <w:rStyle w:val="c8"/>
          <w:color w:val="000000"/>
          <w:shd w:val="clear" w:color="auto" w:fill="FFFFFF"/>
        </w:rPr>
        <w:t>неделю</w:t>
      </w:r>
      <w:proofErr w:type="spellEnd"/>
      <w:r>
        <w:rPr>
          <w:rStyle w:val="c35"/>
          <w:b/>
          <w:bCs/>
          <w:color w:val="000000"/>
          <w:shd w:val="clear" w:color="auto" w:fill="FFFFFF"/>
        </w:rPr>
        <w:t> </w:t>
      </w:r>
    </w:p>
    <w:p w:rsidR="00436CE7" w:rsidRDefault="006604DF">
      <w:pPr>
        <w:autoSpaceDE w:val="0"/>
        <w:spacing w:before="166" w:line="268" w:lineRule="auto"/>
        <w:ind w:right="288"/>
      </w:pPr>
      <w:proofErr w:type="spellStart"/>
      <w:r>
        <w:rPr>
          <w:color w:val="000000"/>
          <w:shd w:val="clear" w:color="auto" w:fill="FFFFFF"/>
        </w:rPr>
        <w:t>Тематическое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планирование</w:t>
      </w:r>
      <w:proofErr w:type="spellEnd"/>
      <w:r>
        <w:rPr>
          <w:color w:val="000000"/>
          <w:shd w:val="clear" w:color="auto" w:fill="FFFFFF"/>
        </w:rPr>
        <w:t xml:space="preserve">  </w:t>
      </w:r>
      <w:proofErr w:type="spellStart"/>
      <w:r>
        <w:rPr>
          <w:color w:val="000000"/>
          <w:shd w:val="clear" w:color="auto" w:fill="FFFFFF"/>
        </w:rPr>
        <w:t>составлено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соответствии</w:t>
      </w:r>
      <w:proofErr w:type="spellEnd"/>
      <w:r>
        <w:rPr>
          <w:color w:val="000000"/>
          <w:shd w:val="clear" w:color="auto" w:fill="FFFFFF"/>
        </w:rPr>
        <w:t xml:space="preserve"> с </w:t>
      </w:r>
      <w:proofErr w:type="spellStart"/>
      <w:r>
        <w:rPr>
          <w:color w:val="000000"/>
          <w:shd w:val="clear" w:color="auto" w:fill="FFFFFF"/>
        </w:rPr>
        <w:t>учебником</w:t>
      </w:r>
      <w:proofErr w:type="spellEnd"/>
      <w:r>
        <w:rPr>
          <w:color w:val="000000"/>
          <w:shd w:val="clear" w:color="auto" w:fill="FFFFFF"/>
        </w:rPr>
        <w:t xml:space="preserve">: </w:t>
      </w:r>
      <w:r>
        <w:rPr>
          <w:rFonts w:eastAsia="Times New Roman"/>
          <w:color w:val="000000"/>
          <w:lang w:val="ru-RU"/>
        </w:rPr>
        <w:t xml:space="preserve">Математика  (в 2 частях), 2 класс /Дорофеев </w:t>
      </w:r>
      <w:proofErr w:type="gramStart"/>
      <w:r>
        <w:rPr>
          <w:rFonts w:eastAsia="Times New Roman"/>
          <w:color w:val="000000"/>
          <w:lang w:val="ru-RU"/>
        </w:rPr>
        <w:t>Г.В.,</w:t>
      </w:r>
      <w:proofErr w:type="gramEnd"/>
      <w:r>
        <w:rPr>
          <w:rFonts w:eastAsia="Times New Roman"/>
          <w:color w:val="000000"/>
          <w:lang w:val="ru-RU"/>
        </w:rPr>
        <w:t xml:space="preserve"> </w:t>
      </w:r>
      <w:proofErr w:type="spellStart"/>
      <w:r>
        <w:rPr>
          <w:rFonts w:eastAsia="Times New Roman"/>
          <w:color w:val="000000"/>
          <w:lang w:val="ru-RU"/>
        </w:rPr>
        <w:t>Миракова</w:t>
      </w:r>
      <w:proofErr w:type="spellEnd"/>
      <w:r>
        <w:rPr>
          <w:rFonts w:eastAsia="Times New Roman"/>
          <w:color w:val="000000"/>
          <w:lang w:val="ru-RU"/>
        </w:rPr>
        <w:t xml:space="preserve"> Т.Н., Бука Т.Б., Акционерное общество «Издательство «Просвещение»</w:t>
      </w:r>
      <w:bookmarkStart w:id="0" w:name="_GoBack"/>
      <w:bookmarkEnd w:id="0"/>
    </w:p>
    <w:sectPr w:rsidR="00436CE7">
      <w:pgSz w:w="11905" w:h="16837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compat>
    <w:compatSetting w:name="compatibilityMode" w:uri="http://schemas.microsoft.com/office/word" w:val="14"/>
  </w:compat>
  <w:rsids>
    <w:rsidRoot w:val="00436CE7"/>
    <w:rsid w:val="00311390"/>
    <w:rsid w:val="00436CE7"/>
    <w:rsid w:val="006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qFormat/>
  </w:style>
  <w:style w:type="character" w:customStyle="1" w:styleId="c0">
    <w:name w:val="c0"/>
    <w:basedOn w:val="a0"/>
    <w:qFormat/>
  </w:style>
  <w:style w:type="character" w:customStyle="1" w:styleId="c35">
    <w:name w:val="c35"/>
    <w:basedOn w:val="a0"/>
    <w:qFormat/>
  </w:style>
  <w:style w:type="character" w:customStyle="1" w:styleId="c8">
    <w:name w:val="c8"/>
    <w:basedOn w:val="a0"/>
    <w:qFormat/>
  </w:style>
  <w:style w:type="character" w:customStyle="1" w:styleId="c23">
    <w:name w:val="c23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98">
    <w:name w:val="c98"/>
    <w:basedOn w:val="a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 Spacing"/>
    <w:qFormat/>
    <w:pPr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c29">
    <w:name w:val="c29"/>
    <w:basedOn w:val="a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qFormat/>
  </w:style>
  <w:style w:type="character" w:customStyle="1" w:styleId="c0">
    <w:name w:val="c0"/>
    <w:basedOn w:val="a0"/>
    <w:qFormat/>
  </w:style>
  <w:style w:type="character" w:customStyle="1" w:styleId="c35">
    <w:name w:val="c35"/>
    <w:basedOn w:val="a0"/>
    <w:qFormat/>
  </w:style>
  <w:style w:type="character" w:customStyle="1" w:styleId="c8">
    <w:name w:val="c8"/>
    <w:basedOn w:val="a0"/>
    <w:qFormat/>
  </w:style>
  <w:style w:type="character" w:customStyle="1" w:styleId="c23">
    <w:name w:val="c23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98">
    <w:name w:val="c98"/>
    <w:basedOn w:val="a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 Spacing"/>
    <w:qFormat/>
    <w:pPr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c29">
    <w:name w:val="c29"/>
    <w:basedOn w:val="a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Крылов Александр Петрович</cp:lastModifiedBy>
  <cp:revision>2</cp:revision>
  <dcterms:created xsi:type="dcterms:W3CDTF">2023-04-25T13:24:00Z</dcterms:created>
  <dcterms:modified xsi:type="dcterms:W3CDTF">2023-04-25T13:24:00Z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